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2392" w14:textId="77777777" w:rsidR="004D582F" w:rsidRPr="007510FD" w:rsidRDefault="004D582F" w:rsidP="004D582F">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59264" behindDoc="0" locked="0" layoutInCell="1" allowOverlap="1" wp14:anchorId="60492854" wp14:editId="621DBB19">
            <wp:simplePos x="0" y="0"/>
            <wp:positionH relativeFrom="column">
              <wp:posOffset>4396105</wp:posOffset>
            </wp:positionH>
            <wp:positionV relativeFrom="paragraph">
              <wp:posOffset>96520</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Pr="007510FD">
        <w:rPr>
          <w:rFonts w:ascii="Verdana" w:hAnsi="Verdana"/>
          <w:b/>
          <w:sz w:val="22"/>
          <w:szCs w:val="22"/>
          <w:lang w:val="nl-NL"/>
        </w:rPr>
        <w:t>Media Contacts:</w:t>
      </w:r>
    </w:p>
    <w:p w14:paraId="5D276297" w14:textId="101995B0" w:rsidR="004D582F" w:rsidRPr="007510FD" w:rsidRDefault="00ED3C25" w:rsidP="004D582F">
      <w:pPr>
        <w:ind w:right="-720"/>
        <w:rPr>
          <w:rFonts w:ascii="Verdana" w:hAnsi="Verdana"/>
          <w:sz w:val="22"/>
          <w:szCs w:val="22"/>
          <w:lang w:val="nl-NL"/>
        </w:rPr>
      </w:pPr>
      <w:r>
        <w:rPr>
          <w:rFonts w:ascii="Verdana" w:hAnsi="Verdana"/>
          <w:sz w:val="22"/>
          <w:szCs w:val="22"/>
          <w:lang w:val="nl-NL"/>
        </w:rPr>
        <w:t>Kelsey Webb</w:t>
      </w:r>
    </w:p>
    <w:p w14:paraId="37AD8BF9" w14:textId="77777777" w:rsidR="0035440E" w:rsidRPr="007510FD" w:rsidRDefault="0035440E" w:rsidP="0035440E">
      <w:pPr>
        <w:ind w:right="-720"/>
        <w:rPr>
          <w:rFonts w:ascii="Verdana" w:hAnsi="Verdana"/>
          <w:sz w:val="22"/>
          <w:szCs w:val="22"/>
          <w:lang w:val="nl-NL"/>
        </w:rPr>
      </w:pPr>
      <w:r w:rsidRPr="007510FD">
        <w:rPr>
          <w:rFonts w:ascii="Verdana" w:hAnsi="Verdana"/>
          <w:sz w:val="22"/>
          <w:szCs w:val="22"/>
          <w:lang w:val="nl-NL"/>
        </w:rPr>
        <w:t>704-790-1560</w:t>
      </w:r>
    </w:p>
    <w:p w14:paraId="14A2B1D7" w14:textId="588349E1" w:rsidR="004D582F" w:rsidRPr="007510FD" w:rsidRDefault="00444919" w:rsidP="004D582F">
      <w:pPr>
        <w:ind w:right="-720"/>
        <w:rPr>
          <w:rFonts w:ascii="Verdana" w:hAnsi="Verdana"/>
          <w:sz w:val="22"/>
          <w:szCs w:val="22"/>
        </w:rPr>
      </w:pPr>
      <w:hyperlink r:id="rId6" w:history="1">
        <w:r w:rsidR="0035440E" w:rsidRPr="007510FD">
          <w:rPr>
            <w:rStyle w:val="Hyperlink"/>
            <w:rFonts w:ascii="Verdana" w:hAnsi="Verdana"/>
            <w:sz w:val="22"/>
            <w:szCs w:val="22"/>
            <w:lang w:val="nl-NL"/>
          </w:rPr>
          <w:t>kwebb@wrayward.com</w:t>
        </w:r>
      </w:hyperlink>
      <w:r w:rsidR="004D582F" w:rsidRPr="007510FD">
        <w:rPr>
          <w:rFonts w:ascii="Verdana" w:hAnsi="Verdana"/>
          <w:sz w:val="22"/>
          <w:szCs w:val="22"/>
          <w:lang w:val="nl-NL"/>
        </w:rPr>
        <w:t xml:space="preserve"> </w:t>
      </w:r>
    </w:p>
    <w:p w14:paraId="408D53A1" w14:textId="77777777" w:rsidR="004D582F" w:rsidRPr="007510FD" w:rsidRDefault="004D582F" w:rsidP="004D582F">
      <w:pPr>
        <w:ind w:right="-720"/>
        <w:rPr>
          <w:rFonts w:ascii="Verdana" w:hAnsi="Verdana"/>
          <w:sz w:val="22"/>
          <w:szCs w:val="22"/>
          <w:lang w:val="nl-NL"/>
        </w:rPr>
      </w:pPr>
    </w:p>
    <w:p w14:paraId="08CE2F1E" w14:textId="77777777" w:rsidR="004D582F" w:rsidRPr="007510FD" w:rsidRDefault="004D582F" w:rsidP="004D582F">
      <w:pPr>
        <w:ind w:right="-720"/>
        <w:rPr>
          <w:rFonts w:ascii="Verdana" w:hAnsi="Verdana"/>
          <w:sz w:val="22"/>
          <w:szCs w:val="22"/>
          <w:lang w:val="nl-NL"/>
        </w:rPr>
      </w:pPr>
      <w:r w:rsidRPr="007510FD">
        <w:rPr>
          <w:rFonts w:ascii="Verdana" w:hAnsi="Verdana"/>
          <w:sz w:val="22"/>
          <w:szCs w:val="22"/>
          <w:lang w:val="nl-NL"/>
        </w:rPr>
        <w:t>Dana Haydock</w:t>
      </w:r>
    </w:p>
    <w:p w14:paraId="68F24D64" w14:textId="77777777" w:rsidR="004D582F" w:rsidRPr="007510FD" w:rsidRDefault="004D582F" w:rsidP="004D582F">
      <w:pPr>
        <w:ind w:right="-720"/>
        <w:rPr>
          <w:rFonts w:ascii="Verdana" w:hAnsi="Verdana"/>
          <w:sz w:val="22"/>
          <w:szCs w:val="22"/>
          <w:lang w:val="nl-NL"/>
        </w:rPr>
      </w:pPr>
      <w:r w:rsidRPr="007510FD">
        <w:rPr>
          <w:rFonts w:ascii="Verdana" w:hAnsi="Verdana"/>
          <w:sz w:val="22"/>
          <w:szCs w:val="22"/>
          <w:lang w:val="nl-NL"/>
        </w:rPr>
        <w:t>704-926-1301</w:t>
      </w:r>
    </w:p>
    <w:p w14:paraId="328FD7B6" w14:textId="77777777" w:rsidR="004D582F" w:rsidRPr="007510FD" w:rsidRDefault="00444919" w:rsidP="004D582F">
      <w:pPr>
        <w:ind w:right="-720"/>
        <w:rPr>
          <w:rFonts w:ascii="Verdana" w:hAnsi="Verdana"/>
          <w:sz w:val="22"/>
          <w:szCs w:val="22"/>
          <w:lang w:val="nl-NL"/>
        </w:rPr>
      </w:pPr>
      <w:hyperlink r:id="rId7" w:history="1">
        <w:r w:rsidR="004D582F" w:rsidRPr="007510FD">
          <w:rPr>
            <w:rStyle w:val="Hyperlink"/>
            <w:rFonts w:ascii="Verdana" w:hAnsi="Verdana"/>
            <w:sz w:val="22"/>
            <w:szCs w:val="22"/>
            <w:lang w:val="nl-NL"/>
          </w:rPr>
          <w:t>dhaydock@wrayward.com</w:t>
        </w:r>
      </w:hyperlink>
    </w:p>
    <w:p w14:paraId="5353278D" w14:textId="77777777" w:rsidR="004D582F" w:rsidRPr="007510FD" w:rsidRDefault="004D582F" w:rsidP="004D582F">
      <w:pPr>
        <w:pStyle w:val="Heading1"/>
        <w:rPr>
          <w:rFonts w:ascii="Verdana" w:hAnsi="Verdana"/>
          <w:sz w:val="22"/>
          <w:szCs w:val="22"/>
        </w:rPr>
      </w:pPr>
      <w:r w:rsidRPr="007510FD">
        <w:rPr>
          <w:rFonts w:ascii="Verdana" w:hAnsi="Verdana"/>
          <w:sz w:val="22"/>
          <w:szCs w:val="22"/>
        </w:rPr>
        <w:tab/>
        <w:t xml:space="preserve">        </w:t>
      </w:r>
    </w:p>
    <w:p w14:paraId="38211C2C" w14:textId="77777777" w:rsidR="004D582F" w:rsidRPr="007510FD" w:rsidRDefault="004D582F" w:rsidP="004D582F">
      <w:pPr>
        <w:pStyle w:val="Heading1"/>
        <w:ind w:firstLine="720"/>
        <w:rPr>
          <w:rFonts w:ascii="Verdana" w:hAnsi="Verdana"/>
          <w:sz w:val="22"/>
          <w:szCs w:val="22"/>
        </w:rPr>
      </w:pPr>
      <w:r w:rsidRPr="007510FD">
        <w:rPr>
          <w:rFonts w:ascii="Verdana" w:hAnsi="Verdana"/>
          <w:sz w:val="22"/>
          <w:szCs w:val="22"/>
        </w:rPr>
        <w:t xml:space="preserve">    </w:t>
      </w:r>
    </w:p>
    <w:p w14:paraId="6942968E" w14:textId="77777777" w:rsidR="004D582F" w:rsidRPr="007510FD" w:rsidRDefault="004D582F" w:rsidP="004D582F">
      <w:pPr>
        <w:rPr>
          <w:rFonts w:ascii="Verdana" w:hAnsi="Verdana"/>
          <w:color w:val="000000" w:themeColor="text1"/>
        </w:rPr>
      </w:pPr>
    </w:p>
    <w:p w14:paraId="4D4B61F2" w14:textId="6B14A6BE" w:rsidR="00DA47EA" w:rsidRDefault="00FF4875" w:rsidP="00345379">
      <w:pPr>
        <w:pStyle w:val="Heading1"/>
        <w:spacing w:line="276" w:lineRule="auto"/>
        <w:jc w:val="center"/>
        <w:rPr>
          <w:rFonts w:ascii="Verdana" w:hAnsi="Verdana"/>
          <w:color w:val="000000" w:themeColor="text1"/>
          <w:sz w:val="22"/>
          <w:szCs w:val="22"/>
        </w:rPr>
      </w:pPr>
      <w:r w:rsidRPr="007510FD">
        <w:rPr>
          <w:rFonts w:ascii="Verdana" w:hAnsi="Verdana"/>
          <w:color w:val="000000" w:themeColor="text1"/>
          <w:sz w:val="22"/>
          <w:szCs w:val="22"/>
        </w:rPr>
        <w:t>SUN TUNNEL</w:t>
      </w:r>
      <w:r w:rsidR="00DA47EA">
        <w:rPr>
          <w:rFonts w:ascii="Verdana" w:hAnsi="Verdana"/>
          <w:color w:val="000000" w:themeColor="text1"/>
          <w:sz w:val="22"/>
          <w:szCs w:val="22"/>
        </w:rPr>
        <w:t xml:space="preserve"> </w:t>
      </w:r>
      <w:r w:rsidRPr="007510FD">
        <w:rPr>
          <w:rFonts w:ascii="Verdana" w:hAnsi="Verdana"/>
          <w:color w:val="000000" w:themeColor="text1"/>
          <w:sz w:val="22"/>
          <w:szCs w:val="22"/>
        </w:rPr>
        <w:t>S</w:t>
      </w:r>
      <w:r w:rsidR="00DA47EA">
        <w:rPr>
          <w:rFonts w:ascii="Verdana" w:hAnsi="Verdana"/>
          <w:color w:val="000000" w:themeColor="text1"/>
          <w:sz w:val="22"/>
          <w:szCs w:val="22"/>
        </w:rPr>
        <w:t>KYLIGHTS</w:t>
      </w:r>
      <w:r w:rsidR="00345379">
        <w:rPr>
          <w:rFonts w:ascii="Verdana" w:hAnsi="Verdana"/>
          <w:color w:val="000000" w:themeColor="text1"/>
          <w:sz w:val="22"/>
          <w:szCs w:val="22"/>
        </w:rPr>
        <w:t xml:space="preserve"> ARE </w:t>
      </w:r>
      <w:r w:rsidR="00DA47EA">
        <w:rPr>
          <w:rFonts w:ascii="Verdana" w:hAnsi="Verdana"/>
          <w:color w:val="000000" w:themeColor="text1"/>
          <w:sz w:val="22"/>
          <w:szCs w:val="22"/>
        </w:rPr>
        <w:t>COST EFFECTIVE</w:t>
      </w:r>
      <w:r w:rsidR="00345379">
        <w:rPr>
          <w:rFonts w:ascii="Verdana" w:hAnsi="Verdana"/>
          <w:color w:val="000000" w:themeColor="text1"/>
          <w:sz w:val="22"/>
          <w:szCs w:val="22"/>
        </w:rPr>
        <w:t xml:space="preserve"> OPTION </w:t>
      </w:r>
    </w:p>
    <w:p w14:paraId="3A96A5DF" w14:textId="124DC954" w:rsidR="004D582F" w:rsidRPr="007510FD" w:rsidRDefault="00345379" w:rsidP="00345379">
      <w:pPr>
        <w:pStyle w:val="Heading1"/>
        <w:spacing w:line="276" w:lineRule="auto"/>
        <w:jc w:val="center"/>
        <w:rPr>
          <w:rFonts w:ascii="Verdana" w:hAnsi="Verdana"/>
          <w:color w:val="000000" w:themeColor="text1"/>
          <w:sz w:val="22"/>
          <w:szCs w:val="22"/>
        </w:rPr>
      </w:pPr>
      <w:r>
        <w:rPr>
          <w:rFonts w:ascii="Verdana" w:hAnsi="Verdana"/>
          <w:color w:val="000000" w:themeColor="text1"/>
          <w:sz w:val="22"/>
          <w:szCs w:val="22"/>
        </w:rPr>
        <w:t xml:space="preserve">TO TRANSFORM </w:t>
      </w:r>
      <w:r w:rsidR="00DA47EA">
        <w:rPr>
          <w:rFonts w:ascii="Verdana" w:hAnsi="Verdana"/>
          <w:color w:val="000000" w:themeColor="text1"/>
          <w:sz w:val="22"/>
          <w:szCs w:val="22"/>
        </w:rPr>
        <w:t>ROOMS WITH NATURAL LIGHT</w:t>
      </w:r>
    </w:p>
    <w:p w14:paraId="36CAE471" w14:textId="4D314A32" w:rsidR="008453F1" w:rsidRPr="007510FD" w:rsidRDefault="00DA47EA" w:rsidP="00BC2CA9">
      <w:pPr>
        <w:spacing w:line="276" w:lineRule="auto"/>
        <w:ind w:left="-90" w:right="-90"/>
        <w:jc w:val="center"/>
        <w:rPr>
          <w:rFonts w:ascii="Verdana" w:hAnsi="Verdana"/>
        </w:rPr>
      </w:pPr>
      <w:r>
        <w:rPr>
          <w:rFonts w:ascii="Verdana" w:hAnsi="Verdana"/>
        </w:rPr>
        <w:t xml:space="preserve">With </w:t>
      </w:r>
      <w:r w:rsidR="00CD5722">
        <w:rPr>
          <w:rFonts w:ascii="Verdana" w:hAnsi="Verdana"/>
        </w:rPr>
        <w:t>S</w:t>
      </w:r>
      <w:r>
        <w:rPr>
          <w:rFonts w:ascii="Verdana" w:hAnsi="Verdana"/>
        </w:rPr>
        <w:t xml:space="preserve">olar </w:t>
      </w:r>
      <w:r w:rsidR="00CD5722">
        <w:rPr>
          <w:rFonts w:ascii="Verdana" w:hAnsi="Verdana"/>
        </w:rPr>
        <w:t>N</w:t>
      </w:r>
      <w:r>
        <w:rPr>
          <w:rFonts w:ascii="Verdana" w:hAnsi="Verdana"/>
        </w:rPr>
        <w:t xml:space="preserve">ight </w:t>
      </w:r>
      <w:r w:rsidR="00CD5722">
        <w:rPr>
          <w:rFonts w:ascii="Verdana" w:hAnsi="Verdana"/>
        </w:rPr>
        <w:t>L</w:t>
      </w:r>
      <w:r>
        <w:rPr>
          <w:rFonts w:ascii="Verdana" w:hAnsi="Verdana"/>
        </w:rPr>
        <w:t xml:space="preserve">ight </w:t>
      </w:r>
      <w:r w:rsidR="00CD5722">
        <w:rPr>
          <w:rFonts w:ascii="Verdana" w:hAnsi="Verdana"/>
        </w:rPr>
        <w:t>K</w:t>
      </w:r>
      <w:r>
        <w:rPr>
          <w:rFonts w:ascii="Verdana" w:hAnsi="Verdana"/>
        </w:rPr>
        <w:t xml:space="preserve">it </w:t>
      </w:r>
      <w:r w:rsidR="00CD5722">
        <w:rPr>
          <w:rFonts w:ascii="Verdana" w:hAnsi="Verdana"/>
        </w:rPr>
        <w:t>I</w:t>
      </w:r>
      <w:r>
        <w:rPr>
          <w:rFonts w:ascii="Verdana" w:hAnsi="Verdana"/>
        </w:rPr>
        <w:t xml:space="preserve">nstalled, </w:t>
      </w:r>
      <w:r w:rsidR="00CD5722">
        <w:rPr>
          <w:rFonts w:ascii="Verdana" w:hAnsi="Verdana"/>
        </w:rPr>
        <w:t>They Qualify</w:t>
      </w:r>
      <w:r>
        <w:rPr>
          <w:rFonts w:ascii="Verdana" w:hAnsi="Verdana"/>
        </w:rPr>
        <w:t xml:space="preserve"> for a 26% </w:t>
      </w:r>
      <w:r w:rsidR="00CD5722">
        <w:rPr>
          <w:rFonts w:ascii="Verdana" w:hAnsi="Verdana"/>
        </w:rPr>
        <w:t>F</w:t>
      </w:r>
      <w:r>
        <w:rPr>
          <w:rFonts w:ascii="Verdana" w:hAnsi="Verdana"/>
        </w:rPr>
        <w:t xml:space="preserve">ederal </w:t>
      </w:r>
      <w:r w:rsidR="00CD5722">
        <w:rPr>
          <w:rFonts w:ascii="Verdana" w:hAnsi="Verdana"/>
        </w:rPr>
        <w:t>T</w:t>
      </w:r>
      <w:r>
        <w:rPr>
          <w:rFonts w:ascii="Verdana" w:hAnsi="Verdana"/>
        </w:rPr>
        <w:t xml:space="preserve">ax </w:t>
      </w:r>
      <w:r w:rsidR="00CD5722">
        <w:rPr>
          <w:rFonts w:ascii="Verdana" w:hAnsi="Verdana"/>
        </w:rPr>
        <w:t>C</w:t>
      </w:r>
      <w:r>
        <w:rPr>
          <w:rFonts w:ascii="Verdana" w:hAnsi="Verdana"/>
        </w:rPr>
        <w:t>redit</w:t>
      </w:r>
    </w:p>
    <w:p w14:paraId="28C5C50E" w14:textId="77777777" w:rsidR="00522C54" w:rsidRPr="007510FD" w:rsidRDefault="00444919">
      <w:pPr>
        <w:rPr>
          <w:rFonts w:ascii="Verdana" w:hAnsi="Verdana"/>
        </w:rPr>
      </w:pPr>
    </w:p>
    <w:p w14:paraId="54288144" w14:textId="5AE23A16" w:rsidR="00DA47EA" w:rsidRDefault="0075285C" w:rsidP="00FC3CCA">
      <w:pPr>
        <w:spacing w:line="360" w:lineRule="auto"/>
        <w:rPr>
          <w:rFonts w:ascii="Verdana" w:hAnsi="Verdana"/>
          <w:color w:val="000000" w:themeColor="text1"/>
          <w:sz w:val="22"/>
          <w:szCs w:val="22"/>
        </w:rPr>
      </w:pPr>
      <w:r>
        <w:rPr>
          <w:rFonts w:ascii="Verdana" w:hAnsi="Verdana"/>
          <w:b/>
          <w:color w:val="000000" w:themeColor="text1"/>
          <w:sz w:val="22"/>
          <w:szCs w:val="22"/>
        </w:rPr>
        <w:t>LAS VEGAS</w:t>
      </w:r>
      <w:r w:rsidR="00651E29">
        <w:rPr>
          <w:rFonts w:ascii="Verdana" w:hAnsi="Verdana"/>
          <w:b/>
          <w:color w:val="000000" w:themeColor="text1"/>
          <w:sz w:val="22"/>
          <w:szCs w:val="22"/>
        </w:rPr>
        <w:t xml:space="preserve">, </w:t>
      </w:r>
      <w:r>
        <w:rPr>
          <w:rFonts w:ascii="Verdana" w:hAnsi="Verdana"/>
          <w:b/>
          <w:color w:val="000000" w:themeColor="text1"/>
          <w:sz w:val="22"/>
          <w:szCs w:val="22"/>
        </w:rPr>
        <w:t>Jan</w:t>
      </w:r>
      <w:r w:rsidR="000B260C">
        <w:rPr>
          <w:rFonts w:ascii="Verdana" w:hAnsi="Verdana"/>
          <w:b/>
          <w:color w:val="000000" w:themeColor="text1"/>
          <w:sz w:val="22"/>
          <w:szCs w:val="22"/>
        </w:rPr>
        <w:t xml:space="preserve">. </w:t>
      </w:r>
      <w:r>
        <w:rPr>
          <w:rFonts w:ascii="Verdana" w:hAnsi="Verdana"/>
          <w:b/>
          <w:color w:val="000000" w:themeColor="text1"/>
          <w:sz w:val="22"/>
          <w:szCs w:val="22"/>
        </w:rPr>
        <w:t>21-23, 2020</w:t>
      </w:r>
      <w:r w:rsidR="00786119" w:rsidRPr="007510FD">
        <w:rPr>
          <w:rFonts w:ascii="Verdana" w:hAnsi="Verdana"/>
          <w:b/>
          <w:color w:val="000000" w:themeColor="text1"/>
          <w:sz w:val="22"/>
          <w:szCs w:val="22"/>
        </w:rPr>
        <w:t xml:space="preserve"> –</w:t>
      </w:r>
      <w:r w:rsidR="00786119" w:rsidRPr="007510FD">
        <w:rPr>
          <w:rFonts w:ascii="Verdana" w:hAnsi="Verdana"/>
          <w:color w:val="000000" w:themeColor="text1"/>
          <w:sz w:val="22"/>
          <w:szCs w:val="22"/>
        </w:rPr>
        <w:t xml:space="preserve"> </w:t>
      </w:r>
      <w:hyperlink r:id="rId8" w:history="1">
        <w:r w:rsidRPr="00345379">
          <w:rPr>
            <w:rStyle w:val="Hyperlink"/>
            <w:rFonts w:ascii="Verdana" w:hAnsi="Verdana"/>
            <w:sz w:val="22"/>
            <w:szCs w:val="22"/>
          </w:rPr>
          <w:t>VELUX Sun Tunnel</w:t>
        </w:r>
        <w:r w:rsidR="00345379" w:rsidRPr="00345379">
          <w:rPr>
            <w:rStyle w:val="Hyperlink"/>
            <w:rFonts w:ascii="Verdana" w:hAnsi="Verdana"/>
            <w:sz w:val="22"/>
            <w:szCs w:val="22"/>
          </w:rPr>
          <w:t xml:space="preserve"> Skylights</w:t>
        </w:r>
      </w:hyperlink>
      <w:r>
        <w:rPr>
          <w:rFonts w:ascii="Verdana" w:hAnsi="Verdana"/>
          <w:color w:val="000000" w:themeColor="text1"/>
          <w:sz w:val="22"/>
          <w:szCs w:val="22"/>
        </w:rPr>
        <w:t xml:space="preserve"> are a quick, inexpensive option to transform a space with natural light.</w:t>
      </w:r>
      <w:r w:rsidR="004F7192">
        <w:rPr>
          <w:rFonts w:ascii="Verdana" w:hAnsi="Verdana"/>
          <w:color w:val="000000" w:themeColor="text1"/>
          <w:sz w:val="22"/>
          <w:szCs w:val="22"/>
        </w:rPr>
        <w:t xml:space="preserve"> The product, which can be installed in as little as 90 minutes, fits in a ceiling like recessed lighting but actually funnels natural light through a prefabricated reflective</w:t>
      </w:r>
      <w:r w:rsidR="007449B6">
        <w:rPr>
          <w:rFonts w:ascii="Verdana" w:hAnsi="Verdana"/>
          <w:color w:val="000000" w:themeColor="text1"/>
          <w:sz w:val="22"/>
          <w:szCs w:val="22"/>
        </w:rPr>
        <w:t xml:space="preserve"> aluminum</w:t>
      </w:r>
      <w:r w:rsidR="004F7192">
        <w:rPr>
          <w:rFonts w:ascii="Verdana" w:hAnsi="Verdana"/>
          <w:color w:val="000000" w:themeColor="text1"/>
          <w:sz w:val="22"/>
          <w:szCs w:val="22"/>
        </w:rPr>
        <w:t xml:space="preserve"> tunnel from </w:t>
      </w:r>
      <w:r w:rsidR="00FC3CCA">
        <w:rPr>
          <w:rFonts w:ascii="Verdana" w:hAnsi="Verdana"/>
          <w:color w:val="000000" w:themeColor="text1"/>
          <w:sz w:val="22"/>
          <w:szCs w:val="22"/>
        </w:rPr>
        <w:t xml:space="preserve">the </w:t>
      </w:r>
      <w:r w:rsidR="004F7192">
        <w:rPr>
          <w:rFonts w:ascii="Verdana" w:hAnsi="Verdana"/>
          <w:color w:val="000000" w:themeColor="text1"/>
          <w:sz w:val="22"/>
          <w:szCs w:val="22"/>
        </w:rPr>
        <w:t>roo</w:t>
      </w:r>
      <w:r w:rsidR="00FC3CCA">
        <w:rPr>
          <w:rFonts w:ascii="Verdana" w:hAnsi="Verdana"/>
          <w:color w:val="000000" w:themeColor="text1"/>
          <w:sz w:val="22"/>
          <w:szCs w:val="22"/>
        </w:rPr>
        <w:t>f</w:t>
      </w:r>
      <w:r w:rsidR="004F7192">
        <w:rPr>
          <w:rFonts w:ascii="Verdana" w:hAnsi="Verdana"/>
          <w:color w:val="000000" w:themeColor="text1"/>
          <w:sz w:val="22"/>
          <w:szCs w:val="22"/>
        </w:rPr>
        <w:t xml:space="preserve"> </w:t>
      </w:r>
      <w:r w:rsidR="00DA47EA">
        <w:rPr>
          <w:rFonts w:ascii="Verdana" w:hAnsi="Verdana"/>
          <w:color w:val="000000" w:themeColor="text1"/>
          <w:sz w:val="22"/>
          <w:szCs w:val="22"/>
        </w:rPr>
        <w:t xml:space="preserve">through the attic </w:t>
      </w:r>
      <w:r w:rsidR="004F7192">
        <w:rPr>
          <w:rFonts w:ascii="Verdana" w:hAnsi="Verdana"/>
          <w:color w:val="000000" w:themeColor="text1"/>
          <w:sz w:val="22"/>
          <w:szCs w:val="22"/>
        </w:rPr>
        <w:t xml:space="preserve">to </w:t>
      </w:r>
      <w:r w:rsidR="00FC3CCA">
        <w:rPr>
          <w:rFonts w:ascii="Verdana" w:hAnsi="Verdana"/>
          <w:color w:val="000000" w:themeColor="text1"/>
          <w:sz w:val="22"/>
          <w:szCs w:val="22"/>
        </w:rPr>
        <w:t>the</w:t>
      </w:r>
      <w:r w:rsidR="00B804E7">
        <w:rPr>
          <w:rFonts w:ascii="Verdana" w:hAnsi="Verdana"/>
          <w:color w:val="000000" w:themeColor="text1"/>
          <w:sz w:val="22"/>
          <w:szCs w:val="22"/>
        </w:rPr>
        <w:t xml:space="preserve"> room</w:t>
      </w:r>
      <w:r w:rsidR="00CD5722">
        <w:rPr>
          <w:rFonts w:ascii="Verdana" w:hAnsi="Verdana"/>
          <w:color w:val="000000" w:themeColor="text1"/>
          <w:sz w:val="22"/>
          <w:szCs w:val="22"/>
        </w:rPr>
        <w:t xml:space="preserve"> below</w:t>
      </w:r>
      <w:r w:rsidR="00B804E7">
        <w:rPr>
          <w:rFonts w:ascii="Verdana" w:hAnsi="Verdana"/>
          <w:color w:val="000000" w:themeColor="text1"/>
          <w:sz w:val="22"/>
          <w:szCs w:val="22"/>
        </w:rPr>
        <w:t xml:space="preserve">. </w:t>
      </w:r>
    </w:p>
    <w:p w14:paraId="2F37733C" w14:textId="02EB0653" w:rsidR="00CD5722" w:rsidRDefault="00DA47EA" w:rsidP="00DA47EA">
      <w:pPr>
        <w:spacing w:line="360" w:lineRule="auto"/>
        <w:ind w:firstLine="720"/>
        <w:rPr>
          <w:rFonts w:ascii="Verdana" w:hAnsi="Verdana"/>
          <w:color w:val="000000" w:themeColor="text1"/>
          <w:sz w:val="22"/>
          <w:szCs w:val="22"/>
        </w:rPr>
      </w:pPr>
      <w:r>
        <w:rPr>
          <w:rFonts w:ascii="Verdana" w:hAnsi="Verdana"/>
          <w:color w:val="000000" w:themeColor="text1"/>
          <w:sz w:val="22"/>
          <w:szCs w:val="22"/>
        </w:rPr>
        <w:t>“Sun Tunnels are a great way to add space-changing natural light to a room,” said Ross Vandermark, national product manager for VELUX America. “Plus, VELUX offers a variety of accessories so homeowners can control the exact amount of light they want entering their rooms at any given time.”</w:t>
      </w:r>
    </w:p>
    <w:p w14:paraId="4625722B" w14:textId="5396E9ED" w:rsidR="00786119" w:rsidRDefault="00B804E7" w:rsidP="00BC2CA9">
      <w:pPr>
        <w:spacing w:line="360" w:lineRule="auto"/>
        <w:ind w:firstLine="720"/>
        <w:rPr>
          <w:rFonts w:ascii="Verdana" w:hAnsi="Verdana"/>
          <w:color w:val="000000" w:themeColor="text1"/>
          <w:sz w:val="22"/>
          <w:szCs w:val="22"/>
        </w:rPr>
      </w:pPr>
      <w:r>
        <w:rPr>
          <w:rFonts w:ascii="Verdana" w:hAnsi="Verdana"/>
          <w:color w:val="000000" w:themeColor="text1"/>
          <w:sz w:val="22"/>
          <w:szCs w:val="22"/>
        </w:rPr>
        <w:t>A</w:t>
      </w:r>
      <w:r w:rsidR="00DA47EA">
        <w:rPr>
          <w:rFonts w:ascii="Verdana" w:hAnsi="Verdana"/>
          <w:color w:val="000000" w:themeColor="text1"/>
          <w:sz w:val="22"/>
          <w:szCs w:val="22"/>
        </w:rPr>
        <w:t>n optional</w:t>
      </w:r>
      <w:r>
        <w:rPr>
          <w:rFonts w:ascii="Verdana" w:hAnsi="Verdana"/>
          <w:color w:val="000000" w:themeColor="text1"/>
          <w:sz w:val="22"/>
          <w:szCs w:val="22"/>
        </w:rPr>
        <w:t xml:space="preserve"> daylight controller allows </w:t>
      </w:r>
      <w:r w:rsidR="00FC3CCA">
        <w:rPr>
          <w:rFonts w:ascii="Verdana" w:hAnsi="Verdana"/>
          <w:color w:val="000000" w:themeColor="text1"/>
          <w:sz w:val="22"/>
          <w:szCs w:val="22"/>
        </w:rPr>
        <w:t>homeowner</w:t>
      </w:r>
      <w:r w:rsidR="007449B6">
        <w:rPr>
          <w:rFonts w:ascii="Verdana" w:hAnsi="Verdana"/>
          <w:color w:val="000000" w:themeColor="text1"/>
          <w:sz w:val="22"/>
          <w:szCs w:val="22"/>
        </w:rPr>
        <w:t>s</w:t>
      </w:r>
      <w:r>
        <w:rPr>
          <w:rFonts w:ascii="Verdana" w:hAnsi="Verdana"/>
          <w:color w:val="000000" w:themeColor="text1"/>
          <w:sz w:val="22"/>
          <w:szCs w:val="22"/>
        </w:rPr>
        <w:t xml:space="preserve"> to control the amount of daylight that enters the room, making it a practical option for rooms</w:t>
      </w:r>
      <w:r w:rsidR="00DA47EA">
        <w:rPr>
          <w:rFonts w:ascii="Verdana" w:hAnsi="Verdana"/>
          <w:color w:val="000000" w:themeColor="text1"/>
          <w:sz w:val="22"/>
          <w:szCs w:val="22"/>
        </w:rPr>
        <w:t xml:space="preserve">, like </w:t>
      </w:r>
      <w:bookmarkStart w:id="0" w:name="_GoBack"/>
      <w:bookmarkEnd w:id="0"/>
      <w:r w:rsidR="00DA47EA">
        <w:rPr>
          <w:rFonts w:ascii="Verdana" w:hAnsi="Verdana"/>
          <w:color w:val="000000" w:themeColor="text1"/>
          <w:sz w:val="22"/>
          <w:szCs w:val="22"/>
        </w:rPr>
        <w:t>bedrooms,</w:t>
      </w:r>
      <w:r>
        <w:rPr>
          <w:rFonts w:ascii="Verdana" w:hAnsi="Verdana"/>
          <w:color w:val="000000" w:themeColor="text1"/>
          <w:sz w:val="22"/>
          <w:szCs w:val="22"/>
        </w:rPr>
        <w:t xml:space="preserve"> </w:t>
      </w:r>
      <w:r w:rsidR="00DA47EA">
        <w:rPr>
          <w:rFonts w:ascii="Verdana" w:hAnsi="Verdana"/>
          <w:color w:val="000000" w:themeColor="text1"/>
          <w:sz w:val="22"/>
          <w:szCs w:val="22"/>
        </w:rPr>
        <w:t>that may need to</w:t>
      </w:r>
      <w:r w:rsidR="00444919">
        <w:rPr>
          <w:rFonts w:ascii="Verdana" w:hAnsi="Verdana"/>
          <w:color w:val="000000" w:themeColor="text1"/>
          <w:sz w:val="22"/>
          <w:szCs w:val="22"/>
        </w:rPr>
        <w:t xml:space="preserve"> be</w:t>
      </w:r>
      <w:r w:rsidR="00DA47EA">
        <w:rPr>
          <w:rFonts w:ascii="Verdana" w:hAnsi="Verdana"/>
          <w:color w:val="000000" w:themeColor="text1"/>
          <w:sz w:val="22"/>
          <w:szCs w:val="22"/>
        </w:rPr>
        <w:t xml:space="preserve"> darkened.</w:t>
      </w:r>
      <w:r>
        <w:rPr>
          <w:rFonts w:ascii="Verdana" w:hAnsi="Verdana"/>
          <w:color w:val="000000" w:themeColor="text1"/>
          <w:sz w:val="22"/>
          <w:szCs w:val="22"/>
        </w:rPr>
        <w:t xml:space="preserve"> </w:t>
      </w:r>
      <w:r w:rsidR="007449B6">
        <w:rPr>
          <w:rFonts w:ascii="Verdana" w:hAnsi="Verdana"/>
          <w:color w:val="000000" w:themeColor="text1"/>
          <w:sz w:val="22"/>
          <w:szCs w:val="22"/>
        </w:rPr>
        <w:t>And a</w:t>
      </w:r>
      <w:r w:rsidR="008453F1" w:rsidRPr="007510FD">
        <w:rPr>
          <w:rFonts w:ascii="Verdana" w:hAnsi="Verdana"/>
          <w:color w:val="000000" w:themeColor="text1"/>
          <w:sz w:val="22"/>
          <w:szCs w:val="22"/>
        </w:rPr>
        <w:t xml:space="preserve">t night, a solar night light installed inside the reflective tunnel provides guiding light and enables the product to qualify for the </w:t>
      </w:r>
      <w:r w:rsidR="00335AF6">
        <w:rPr>
          <w:rFonts w:ascii="Verdana" w:hAnsi="Verdana"/>
          <w:color w:val="000000" w:themeColor="text1"/>
          <w:sz w:val="22"/>
          <w:szCs w:val="22"/>
        </w:rPr>
        <w:t>26</w:t>
      </w:r>
      <w:r w:rsidR="00996DD8">
        <w:rPr>
          <w:rFonts w:ascii="Verdana" w:hAnsi="Verdana"/>
          <w:color w:val="000000" w:themeColor="text1"/>
          <w:sz w:val="22"/>
          <w:szCs w:val="22"/>
        </w:rPr>
        <w:t xml:space="preserve">% </w:t>
      </w:r>
      <w:r w:rsidR="008453F1" w:rsidRPr="007510FD">
        <w:rPr>
          <w:rFonts w:ascii="Verdana" w:hAnsi="Verdana"/>
          <w:color w:val="000000" w:themeColor="text1"/>
          <w:sz w:val="22"/>
          <w:szCs w:val="22"/>
        </w:rPr>
        <w:t>federal tax credit on solar property.</w:t>
      </w:r>
    </w:p>
    <w:p w14:paraId="053F829A" w14:textId="081AA9E7" w:rsidR="008453F1" w:rsidRPr="007510FD" w:rsidRDefault="00786119" w:rsidP="0046068C">
      <w:pPr>
        <w:spacing w:line="360" w:lineRule="auto"/>
        <w:rPr>
          <w:rFonts w:ascii="Verdana" w:hAnsi="Verdana"/>
          <w:sz w:val="22"/>
          <w:szCs w:val="22"/>
        </w:rPr>
      </w:pPr>
      <w:r w:rsidRPr="007510FD">
        <w:rPr>
          <w:rFonts w:ascii="Verdana" w:hAnsi="Verdana"/>
          <w:color w:val="000000" w:themeColor="text1"/>
          <w:sz w:val="22"/>
          <w:szCs w:val="22"/>
        </w:rPr>
        <w:tab/>
      </w:r>
      <w:r w:rsidR="008453F1" w:rsidRPr="007510FD">
        <w:rPr>
          <w:rFonts w:ascii="Verdana" w:hAnsi="Verdana"/>
          <w:sz w:val="22"/>
          <w:szCs w:val="22"/>
        </w:rPr>
        <w:t xml:space="preserve">Sun Tunnels can be customized with decorative diffuser films, available in six </w:t>
      </w:r>
      <w:r w:rsidR="00735D29">
        <w:rPr>
          <w:rFonts w:ascii="Verdana" w:hAnsi="Verdana"/>
          <w:sz w:val="22"/>
          <w:szCs w:val="22"/>
        </w:rPr>
        <w:t>styles</w:t>
      </w:r>
      <w:r w:rsidR="00EA2D1B">
        <w:rPr>
          <w:rFonts w:ascii="Verdana" w:hAnsi="Verdana"/>
          <w:sz w:val="22"/>
          <w:szCs w:val="22"/>
        </w:rPr>
        <w:t xml:space="preserve"> that complement many </w:t>
      </w:r>
      <w:r w:rsidR="007449B6">
        <w:rPr>
          <w:rFonts w:ascii="Verdana" w:hAnsi="Verdana"/>
          <w:sz w:val="22"/>
          <w:szCs w:val="22"/>
        </w:rPr>
        <w:t xml:space="preserve">interior </w:t>
      </w:r>
      <w:r w:rsidR="00735D29">
        <w:rPr>
          <w:rFonts w:ascii="Verdana" w:hAnsi="Verdana"/>
          <w:sz w:val="22"/>
          <w:szCs w:val="22"/>
        </w:rPr>
        <w:t>designs</w:t>
      </w:r>
      <w:r w:rsidR="008453F1" w:rsidRPr="007510FD">
        <w:rPr>
          <w:rFonts w:ascii="Verdana" w:hAnsi="Verdana"/>
          <w:sz w:val="22"/>
          <w:szCs w:val="22"/>
        </w:rPr>
        <w:t xml:space="preserve">: </w:t>
      </w:r>
    </w:p>
    <w:p w14:paraId="7081F116"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b/>
          <w:sz w:val="22"/>
          <w:szCs w:val="22"/>
        </w:rPr>
        <w:t>Micro Fresnel</w:t>
      </w:r>
      <w:r w:rsidRPr="007510FD">
        <w:rPr>
          <w:rFonts w:ascii="Verdana" w:hAnsi="Verdana"/>
          <w:sz w:val="22"/>
          <w:szCs w:val="22"/>
        </w:rPr>
        <w:t xml:space="preserve"> is a simple, yet effective design that provides unprecedented optical quality and focused light. </w:t>
      </w:r>
    </w:p>
    <w:p w14:paraId="440ABA19" w14:textId="62972209"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b/>
          <w:sz w:val="22"/>
          <w:szCs w:val="22"/>
        </w:rPr>
        <w:t>Triple Wave</w:t>
      </w:r>
      <w:r w:rsidRPr="007510FD">
        <w:rPr>
          <w:rFonts w:ascii="Verdana" w:hAnsi="Verdana"/>
          <w:sz w:val="22"/>
          <w:szCs w:val="22"/>
        </w:rPr>
        <w:t xml:space="preserve"> consists of soft curves etched into the diffuser film that naturally diffuse the light while adding a unique design element to the S</w:t>
      </w:r>
      <w:r w:rsidR="007510FD">
        <w:rPr>
          <w:rFonts w:ascii="Verdana" w:hAnsi="Verdana"/>
          <w:sz w:val="22"/>
          <w:szCs w:val="22"/>
        </w:rPr>
        <w:t xml:space="preserve">un Tunnel </w:t>
      </w:r>
      <w:r w:rsidRPr="007510FD">
        <w:rPr>
          <w:rFonts w:ascii="Verdana" w:hAnsi="Verdana"/>
          <w:sz w:val="22"/>
          <w:szCs w:val="22"/>
        </w:rPr>
        <w:t>Skylight.</w:t>
      </w:r>
    </w:p>
    <w:p w14:paraId="6A923A81" w14:textId="5530A332"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t xml:space="preserve">Much like the hardware in a home, </w:t>
      </w:r>
      <w:r w:rsidRPr="007510FD">
        <w:rPr>
          <w:rFonts w:ascii="Verdana" w:hAnsi="Verdana"/>
          <w:b/>
          <w:sz w:val="22"/>
          <w:szCs w:val="22"/>
        </w:rPr>
        <w:t xml:space="preserve">Brushed Metal </w:t>
      </w:r>
      <w:r w:rsidRPr="007510FD">
        <w:rPr>
          <w:rFonts w:ascii="Verdana" w:hAnsi="Verdana"/>
          <w:sz w:val="22"/>
          <w:szCs w:val="22"/>
        </w:rPr>
        <w:t>is a subtle yet effective option for enhancing the style of a room.</w:t>
      </w:r>
    </w:p>
    <w:p w14:paraId="06DB5683"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lastRenderedPageBreak/>
        <w:t xml:space="preserve">The </w:t>
      </w:r>
      <w:r w:rsidRPr="007510FD">
        <w:rPr>
          <w:rFonts w:ascii="Verdana" w:hAnsi="Verdana"/>
          <w:b/>
          <w:sz w:val="22"/>
          <w:szCs w:val="22"/>
        </w:rPr>
        <w:t>Prismatic</w:t>
      </w:r>
      <w:r w:rsidRPr="007510FD">
        <w:rPr>
          <w:rFonts w:ascii="Verdana" w:hAnsi="Verdana"/>
          <w:sz w:val="22"/>
          <w:szCs w:val="22"/>
        </w:rPr>
        <w:t xml:space="preserve"> design ensures that natural light is spread evenly throughout the room.</w:t>
      </w:r>
    </w:p>
    <w:p w14:paraId="2792856E"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t xml:space="preserve">The </w:t>
      </w:r>
      <w:r w:rsidRPr="007510FD">
        <w:rPr>
          <w:rFonts w:ascii="Verdana" w:hAnsi="Verdana"/>
          <w:b/>
          <w:sz w:val="22"/>
          <w:szCs w:val="22"/>
        </w:rPr>
        <w:t>Bubbles</w:t>
      </w:r>
      <w:r w:rsidRPr="007510FD">
        <w:rPr>
          <w:rFonts w:ascii="Verdana" w:hAnsi="Verdana"/>
          <w:sz w:val="22"/>
          <w:szCs w:val="22"/>
        </w:rPr>
        <w:t xml:space="preserve"> design is perfect for homeowners who are looking to add an extra element of design to their fifth wall.</w:t>
      </w:r>
    </w:p>
    <w:p w14:paraId="75AB4ABB" w14:textId="0A8D1A87" w:rsidR="008453F1" w:rsidRPr="007510FD" w:rsidRDefault="008453F1" w:rsidP="0035440E">
      <w:pPr>
        <w:pStyle w:val="ListParagraph"/>
        <w:numPr>
          <w:ilvl w:val="0"/>
          <w:numId w:val="1"/>
        </w:numPr>
        <w:spacing w:line="360" w:lineRule="auto"/>
        <w:rPr>
          <w:rFonts w:ascii="Verdana" w:hAnsi="Verdana"/>
          <w:sz w:val="22"/>
          <w:szCs w:val="22"/>
        </w:rPr>
      </w:pPr>
      <w:r w:rsidRPr="007510FD">
        <w:rPr>
          <w:rFonts w:ascii="Verdana" w:hAnsi="Verdana"/>
          <w:b/>
          <w:sz w:val="22"/>
          <w:szCs w:val="22"/>
        </w:rPr>
        <w:t>Neutral Light</w:t>
      </w:r>
      <w:r w:rsidRPr="007510FD">
        <w:rPr>
          <w:rFonts w:ascii="Verdana" w:hAnsi="Verdana"/>
          <w:sz w:val="22"/>
          <w:szCs w:val="22"/>
        </w:rPr>
        <w:t xml:space="preserve"> converts daylight to appear more like a traditional household light bulb with a warm yellow bias. </w:t>
      </w:r>
      <w:r w:rsidR="00D37EE8" w:rsidRPr="007510FD">
        <w:rPr>
          <w:rFonts w:ascii="Verdana" w:hAnsi="Verdana"/>
          <w:color w:val="000000" w:themeColor="text1"/>
          <w:sz w:val="22"/>
          <w:szCs w:val="22"/>
        </w:rPr>
        <w:tab/>
      </w:r>
    </w:p>
    <w:p w14:paraId="2190E7CB" w14:textId="6A34A819" w:rsidR="00255918" w:rsidRPr="007510FD" w:rsidRDefault="00D40CF7" w:rsidP="0035440E">
      <w:pPr>
        <w:spacing w:line="360" w:lineRule="auto"/>
        <w:ind w:firstLine="720"/>
        <w:rPr>
          <w:rFonts w:ascii="Verdana" w:hAnsi="Verdana"/>
          <w:color w:val="000000" w:themeColor="text1"/>
          <w:sz w:val="22"/>
          <w:szCs w:val="22"/>
        </w:rPr>
      </w:pPr>
      <w:r w:rsidRPr="007510FD">
        <w:rPr>
          <w:rFonts w:ascii="Verdana" w:hAnsi="Verdana"/>
          <w:color w:val="000000" w:themeColor="text1"/>
          <w:sz w:val="22"/>
          <w:szCs w:val="22"/>
        </w:rPr>
        <w:t xml:space="preserve">For more information on purchasing and installing VELUX Sun Tunnels, visit </w:t>
      </w:r>
      <w:hyperlink r:id="rId9" w:history="1">
        <w:r w:rsidRPr="007510FD">
          <w:rPr>
            <w:rStyle w:val="Hyperlink"/>
            <w:rFonts w:ascii="Verdana" w:hAnsi="Verdana"/>
            <w:sz w:val="22"/>
            <w:szCs w:val="22"/>
          </w:rPr>
          <w:t>veluxusa.com/products/sun-tunnels</w:t>
        </w:r>
      </w:hyperlink>
      <w:r w:rsidRPr="007510FD">
        <w:rPr>
          <w:rFonts w:ascii="Verdana" w:hAnsi="Verdana"/>
          <w:color w:val="000000" w:themeColor="text1"/>
          <w:sz w:val="22"/>
          <w:szCs w:val="22"/>
        </w:rPr>
        <w:t>.</w:t>
      </w:r>
    </w:p>
    <w:p w14:paraId="135212DF" w14:textId="77777777" w:rsidR="00786119" w:rsidRPr="007510FD" w:rsidRDefault="00786119">
      <w:pPr>
        <w:rPr>
          <w:rFonts w:ascii="Verdana" w:hAnsi="Verdana"/>
        </w:rPr>
      </w:pPr>
    </w:p>
    <w:p w14:paraId="1E23E612" w14:textId="77777777" w:rsidR="00B24992" w:rsidRPr="007510FD" w:rsidRDefault="00B24992">
      <w:pPr>
        <w:rPr>
          <w:rFonts w:ascii="Verdana" w:hAnsi="Verdana"/>
        </w:rPr>
      </w:pPr>
    </w:p>
    <w:p w14:paraId="3A683FD3" w14:textId="77777777" w:rsidR="00893747" w:rsidRPr="007510FD" w:rsidRDefault="00893747" w:rsidP="00893747">
      <w:pPr>
        <w:spacing w:line="360" w:lineRule="auto"/>
        <w:jc w:val="center"/>
        <w:rPr>
          <w:rFonts w:ascii="Verdana" w:hAnsi="Verdana"/>
          <w:sz w:val="22"/>
          <w:szCs w:val="22"/>
        </w:rPr>
      </w:pPr>
      <w:r w:rsidRPr="007510FD">
        <w:rPr>
          <w:rFonts w:ascii="Verdana" w:hAnsi="Verdana"/>
          <w:sz w:val="22"/>
          <w:szCs w:val="22"/>
        </w:rPr>
        <w:t>#   #   #</w:t>
      </w:r>
    </w:p>
    <w:p w14:paraId="4C656289" w14:textId="77777777" w:rsidR="00893747" w:rsidRPr="007510FD" w:rsidRDefault="00893747" w:rsidP="00893747">
      <w:pPr>
        <w:spacing w:line="360" w:lineRule="auto"/>
        <w:rPr>
          <w:rFonts w:ascii="Verdana" w:hAnsi="Verdana"/>
          <w:sz w:val="22"/>
          <w:szCs w:val="22"/>
        </w:rPr>
      </w:pPr>
    </w:p>
    <w:p w14:paraId="6881F649" w14:textId="01A10A50" w:rsidR="00893747" w:rsidRPr="007510FD" w:rsidRDefault="00893747" w:rsidP="00893747">
      <w:pPr>
        <w:spacing w:line="360" w:lineRule="auto"/>
        <w:rPr>
          <w:rFonts w:ascii="Verdana" w:hAnsi="Verdana"/>
          <w:i/>
          <w:sz w:val="22"/>
          <w:szCs w:val="22"/>
        </w:rPr>
      </w:pPr>
      <w:r w:rsidRPr="007510FD">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0" w:history="1">
        <w:r w:rsidRPr="007510FD">
          <w:rPr>
            <w:rStyle w:val="Hyperlink"/>
            <w:rFonts w:ascii="Verdana" w:hAnsi="Verdana"/>
            <w:i/>
            <w:sz w:val="22"/>
            <w:szCs w:val="22"/>
          </w:rPr>
          <w:t>www.veluxusa.com</w:t>
        </w:r>
      </w:hyperlink>
      <w:r w:rsidRPr="007510FD">
        <w:rPr>
          <w:rFonts w:ascii="Verdana" w:hAnsi="Verdana"/>
          <w:i/>
          <w:sz w:val="22"/>
          <w:szCs w:val="22"/>
        </w:rPr>
        <w:t xml:space="preserve"> or </w:t>
      </w:r>
      <w:hyperlink r:id="rId11" w:history="1">
        <w:r w:rsidRPr="007510FD">
          <w:rPr>
            <w:rStyle w:val="Hyperlink"/>
            <w:rFonts w:ascii="Verdana" w:hAnsi="Verdana"/>
            <w:i/>
            <w:sz w:val="22"/>
            <w:szCs w:val="22"/>
          </w:rPr>
          <w:t>www.whyskylights.com</w:t>
        </w:r>
      </w:hyperlink>
      <w:r w:rsidRPr="007510FD">
        <w:rPr>
          <w:rFonts w:ascii="Verdana" w:hAnsi="Verdana"/>
          <w:i/>
          <w:sz w:val="22"/>
          <w:szCs w:val="22"/>
        </w:rPr>
        <w:t>. VELUX skylights are made in America in Greenwood, South Carolina.</w:t>
      </w:r>
    </w:p>
    <w:p w14:paraId="64E6A365" w14:textId="77777777" w:rsidR="00893747" w:rsidRPr="007510FD" w:rsidRDefault="00893747">
      <w:pPr>
        <w:rPr>
          <w:rFonts w:ascii="Verdana" w:hAnsi="Verdana"/>
        </w:rPr>
      </w:pPr>
    </w:p>
    <w:p w14:paraId="7F1742BD" w14:textId="77777777" w:rsidR="00893747" w:rsidRPr="007510FD" w:rsidRDefault="00893747">
      <w:pPr>
        <w:rPr>
          <w:rFonts w:ascii="Verdana" w:hAnsi="Verdana"/>
        </w:rPr>
      </w:pPr>
    </w:p>
    <w:sectPr w:rsidR="00893747" w:rsidRPr="007510FD" w:rsidSect="006E570B">
      <w:pgSz w:w="12240" w:h="15840"/>
      <w:pgMar w:top="75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2358"/>
    <w:multiLevelType w:val="hybridMultilevel"/>
    <w:tmpl w:val="3D0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2F"/>
    <w:rsid w:val="000103F0"/>
    <w:rsid w:val="000254C3"/>
    <w:rsid w:val="00097166"/>
    <w:rsid w:val="000B260C"/>
    <w:rsid w:val="000F6EA3"/>
    <w:rsid w:val="00190B3F"/>
    <w:rsid w:val="00255918"/>
    <w:rsid w:val="00256E79"/>
    <w:rsid w:val="00306921"/>
    <w:rsid w:val="00316A51"/>
    <w:rsid w:val="00335AF6"/>
    <w:rsid w:val="00345379"/>
    <w:rsid w:val="0035440E"/>
    <w:rsid w:val="0037320B"/>
    <w:rsid w:val="00432822"/>
    <w:rsid w:val="00444919"/>
    <w:rsid w:val="0046068C"/>
    <w:rsid w:val="004D582F"/>
    <w:rsid w:val="004F7192"/>
    <w:rsid w:val="00520A46"/>
    <w:rsid w:val="00524FA7"/>
    <w:rsid w:val="0054026A"/>
    <w:rsid w:val="005664A7"/>
    <w:rsid w:val="00651E29"/>
    <w:rsid w:val="006C33A5"/>
    <w:rsid w:val="006D19EE"/>
    <w:rsid w:val="006E570B"/>
    <w:rsid w:val="00735D29"/>
    <w:rsid w:val="007449B6"/>
    <w:rsid w:val="007510FD"/>
    <w:rsid w:val="0075285C"/>
    <w:rsid w:val="0075638C"/>
    <w:rsid w:val="00786119"/>
    <w:rsid w:val="007F0589"/>
    <w:rsid w:val="008453F1"/>
    <w:rsid w:val="00893747"/>
    <w:rsid w:val="0089412B"/>
    <w:rsid w:val="008C469B"/>
    <w:rsid w:val="008D31B8"/>
    <w:rsid w:val="008E5B6E"/>
    <w:rsid w:val="008F33EC"/>
    <w:rsid w:val="00996DD8"/>
    <w:rsid w:val="00A33FC2"/>
    <w:rsid w:val="00B24992"/>
    <w:rsid w:val="00B804E7"/>
    <w:rsid w:val="00BC2CA9"/>
    <w:rsid w:val="00CD5722"/>
    <w:rsid w:val="00CE02E6"/>
    <w:rsid w:val="00D37EE8"/>
    <w:rsid w:val="00D40CF7"/>
    <w:rsid w:val="00D446AD"/>
    <w:rsid w:val="00D669C2"/>
    <w:rsid w:val="00D7707D"/>
    <w:rsid w:val="00DA47EA"/>
    <w:rsid w:val="00DD1D50"/>
    <w:rsid w:val="00EA2D1B"/>
    <w:rsid w:val="00ED3C25"/>
    <w:rsid w:val="00F02C4F"/>
    <w:rsid w:val="00F8638D"/>
    <w:rsid w:val="00FC3CCA"/>
    <w:rsid w:val="00FF07D3"/>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C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582F"/>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4D582F"/>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82F"/>
    <w:rPr>
      <w:rFonts w:ascii="Palatino" w:eastAsia="Times New Roman" w:hAnsi="Palatino" w:cs="Times New Roman"/>
      <w:b/>
      <w:szCs w:val="20"/>
    </w:rPr>
  </w:style>
  <w:style w:type="character" w:styleId="Hyperlink">
    <w:name w:val="Hyperlink"/>
    <w:basedOn w:val="DefaultParagraphFont"/>
    <w:uiPriority w:val="99"/>
    <w:rsid w:val="004D582F"/>
    <w:rPr>
      <w:rFonts w:cs="Times New Roman"/>
      <w:color w:val="0000FF"/>
      <w:u w:val="single"/>
    </w:rPr>
  </w:style>
  <w:style w:type="paragraph" w:styleId="BalloonText">
    <w:name w:val="Balloon Text"/>
    <w:basedOn w:val="Normal"/>
    <w:link w:val="BalloonTextChar"/>
    <w:uiPriority w:val="99"/>
    <w:semiHidden/>
    <w:unhideWhenUsed/>
    <w:rsid w:val="008453F1"/>
    <w:rPr>
      <w:sz w:val="18"/>
      <w:szCs w:val="18"/>
    </w:rPr>
  </w:style>
  <w:style w:type="character" w:customStyle="1" w:styleId="BalloonTextChar">
    <w:name w:val="Balloon Text Char"/>
    <w:basedOn w:val="DefaultParagraphFont"/>
    <w:link w:val="BalloonText"/>
    <w:uiPriority w:val="99"/>
    <w:semiHidden/>
    <w:rsid w:val="008453F1"/>
    <w:rPr>
      <w:rFonts w:ascii="Times New Roman" w:eastAsia="Times New Roman" w:hAnsi="Times New Roman" w:cs="Times New Roman"/>
      <w:sz w:val="18"/>
      <w:szCs w:val="18"/>
    </w:rPr>
  </w:style>
  <w:style w:type="paragraph" w:styleId="ListParagraph">
    <w:name w:val="List Paragraph"/>
    <w:basedOn w:val="Normal"/>
    <w:uiPriority w:val="34"/>
    <w:qFormat/>
    <w:rsid w:val="008453F1"/>
    <w:pPr>
      <w:ind w:left="720"/>
      <w:contextualSpacing/>
    </w:pPr>
    <w:rPr>
      <w:rFonts w:asciiTheme="minorHAnsi" w:eastAsiaTheme="minorHAnsi" w:hAnsiTheme="minorHAnsi" w:cstheme="minorBidi"/>
      <w:szCs w:val="24"/>
    </w:rPr>
  </w:style>
  <w:style w:type="character" w:styleId="FollowedHyperlink">
    <w:name w:val="FollowedHyperlink"/>
    <w:basedOn w:val="DefaultParagraphFont"/>
    <w:uiPriority w:val="99"/>
    <w:semiHidden/>
    <w:unhideWhenUsed/>
    <w:rsid w:val="008453F1"/>
    <w:rPr>
      <w:color w:val="954F72" w:themeColor="followedHyperlink"/>
      <w:u w:val="single"/>
    </w:rPr>
  </w:style>
  <w:style w:type="character" w:styleId="UnresolvedMention">
    <w:name w:val="Unresolved Mention"/>
    <w:basedOn w:val="DefaultParagraphFont"/>
    <w:uiPriority w:val="99"/>
    <w:rsid w:val="00345379"/>
    <w:rPr>
      <w:color w:val="605E5C"/>
      <w:shd w:val="clear" w:color="auto" w:fill="E1DFDD"/>
    </w:rPr>
  </w:style>
  <w:style w:type="character" w:styleId="CommentReference">
    <w:name w:val="annotation reference"/>
    <w:basedOn w:val="DefaultParagraphFont"/>
    <w:uiPriority w:val="99"/>
    <w:semiHidden/>
    <w:unhideWhenUsed/>
    <w:rsid w:val="00FF07D3"/>
    <w:rPr>
      <w:sz w:val="16"/>
      <w:szCs w:val="16"/>
    </w:rPr>
  </w:style>
  <w:style w:type="paragraph" w:styleId="CommentText">
    <w:name w:val="annotation text"/>
    <w:basedOn w:val="Normal"/>
    <w:link w:val="CommentTextChar"/>
    <w:uiPriority w:val="99"/>
    <w:semiHidden/>
    <w:unhideWhenUsed/>
    <w:rsid w:val="00FF07D3"/>
    <w:rPr>
      <w:sz w:val="20"/>
    </w:rPr>
  </w:style>
  <w:style w:type="character" w:customStyle="1" w:styleId="CommentTextChar">
    <w:name w:val="Comment Text Char"/>
    <w:basedOn w:val="DefaultParagraphFont"/>
    <w:link w:val="CommentText"/>
    <w:uiPriority w:val="99"/>
    <w:semiHidden/>
    <w:rsid w:val="00FF0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07D3"/>
    <w:rPr>
      <w:b/>
      <w:bCs/>
    </w:rPr>
  </w:style>
  <w:style w:type="character" w:customStyle="1" w:styleId="CommentSubjectChar">
    <w:name w:val="Comment Subject Char"/>
    <w:basedOn w:val="CommentTextChar"/>
    <w:link w:val="CommentSubject"/>
    <w:uiPriority w:val="99"/>
    <w:semiHidden/>
    <w:rsid w:val="00FF07D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yskylights.com/choosing-skylights/products/sun-tunnel-skyl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aydock@wraywa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an@wrayward.com" TargetMode="External"/><Relationship Id="rId11" Type="http://schemas.openxmlformats.org/officeDocument/2006/relationships/hyperlink" Target="http://www.whyskylights.com" TargetMode="External"/><Relationship Id="rId5" Type="http://schemas.openxmlformats.org/officeDocument/2006/relationships/image" Target="media/image1.png"/><Relationship Id="rId10" Type="http://schemas.openxmlformats.org/officeDocument/2006/relationships/hyperlink" Target="http://www.veluxusa.com" TargetMode="External"/><Relationship Id="rId4" Type="http://schemas.openxmlformats.org/officeDocument/2006/relationships/webSettings" Target="webSettings.xml"/><Relationship Id="rId9" Type="http://schemas.openxmlformats.org/officeDocument/2006/relationships/hyperlink" Target="http://www.veluxusa.com/products/sun-tu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3</cp:revision>
  <dcterms:created xsi:type="dcterms:W3CDTF">2019-12-11T20:01:00Z</dcterms:created>
  <dcterms:modified xsi:type="dcterms:W3CDTF">2019-12-11T20:01:00Z</dcterms:modified>
</cp:coreProperties>
</file>